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Проект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ЗАКОН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073">
        <w:rPr>
          <w:rFonts w:ascii="Times New Roman" w:hAnsi="Times New Roman" w:cs="Times New Roman"/>
          <w:b/>
          <w:sz w:val="28"/>
          <w:szCs w:val="28"/>
        </w:rPr>
        <w:t>О внесении изменений в закон Алтайского края «О статусе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b/>
          <w:sz w:val="28"/>
          <w:szCs w:val="28"/>
        </w:rPr>
        <w:t>депутата</w:t>
      </w:r>
      <w:proofErr w:type="gramEnd"/>
      <w:r w:rsidRPr="008C2073">
        <w:rPr>
          <w:rFonts w:ascii="Times New Roman" w:hAnsi="Times New Roman" w:cs="Times New Roman"/>
          <w:b/>
          <w:sz w:val="28"/>
          <w:szCs w:val="28"/>
        </w:rPr>
        <w:t xml:space="preserve"> Алтайского краевого Законодательного Собрания» 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C2073">
        <w:rPr>
          <w:rFonts w:ascii="Times New Roman" w:hAnsi="Times New Roman" w:cs="Times New Roman"/>
          <w:b/>
          <w:sz w:val="28"/>
          <w:szCs w:val="28"/>
        </w:rPr>
        <w:t xml:space="preserve"> закон Алтайского края «О комиссии Алтайского краевого Законодательного Собрания по контролю за достоверностью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b/>
          <w:sz w:val="28"/>
          <w:szCs w:val="28"/>
        </w:rPr>
        <w:t>сведений</w:t>
      </w:r>
      <w:proofErr w:type="gramEnd"/>
      <w:r w:rsidRPr="008C2073">
        <w:rPr>
          <w:rFonts w:ascii="Times New Roman" w:hAnsi="Times New Roman" w:cs="Times New Roman"/>
          <w:b/>
          <w:sz w:val="28"/>
          <w:szCs w:val="28"/>
        </w:rPr>
        <w:t xml:space="preserve">   о   доходах,   об   имуществе   и   обязательствах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8C2073">
        <w:rPr>
          <w:rFonts w:ascii="Times New Roman" w:hAnsi="Times New Roman" w:cs="Times New Roman"/>
          <w:b/>
          <w:sz w:val="28"/>
          <w:szCs w:val="28"/>
        </w:rPr>
        <w:t xml:space="preserve"> характера, представляемых депутатами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073">
        <w:rPr>
          <w:rFonts w:ascii="Times New Roman" w:hAnsi="Times New Roman" w:cs="Times New Roman"/>
          <w:b/>
          <w:sz w:val="28"/>
          <w:szCs w:val="28"/>
        </w:rPr>
        <w:t>Алтайского краевого Законодательного Собрания»</w:t>
      </w: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0E3" w:rsidRPr="008C2073" w:rsidRDefault="00B610E3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07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610E3" w:rsidRPr="008C2073" w:rsidRDefault="00B610E3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10E3" w:rsidRPr="008C2073" w:rsidRDefault="00B610E3" w:rsidP="00B6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Внести в закон Алтайского края от 4 декабря 2000 года № 76-ЗС «О статусе депутата Алтайского краевого Законодательного Собрания» (Сборник законодательства Алтайского края, 2000, № 56, часть I; 2001, № 63, № 68; 2002, № 75, часть I, № 80, часть I; 2003, № 92, часть I; 2004, № 102, часть I, № 103; 2005, № 111, часть I, № 116, часть II; 2007, № 139, часть I; 2008, № 142, часть I, № 149, часть I; 2009, № 159, часть I; 2010, № 174, часть I; 2012, № 192, часть I; 2013, № 202, часть I, № 203, часть I, № 211, часть I, № 212, часть I; 2014, № 223, часть I; 2015, № 227, часть I, № 233; Официальный интернет-портал правовой информации (www.pravo.gov.ru), 8 апреля 2016 года, 3 июня 2016 года, 5 июля 2017 года, 1</w:t>
      </w:r>
      <w:r w:rsidR="007B629A" w:rsidRPr="008C2073">
        <w:rPr>
          <w:rFonts w:ascii="Times New Roman" w:hAnsi="Times New Roman" w:cs="Times New Roman"/>
          <w:sz w:val="28"/>
          <w:szCs w:val="28"/>
        </w:rPr>
        <w:t> </w:t>
      </w:r>
      <w:r w:rsidRPr="008C2073">
        <w:rPr>
          <w:rFonts w:ascii="Times New Roman" w:hAnsi="Times New Roman" w:cs="Times New Roman"/>
          <w:sz w:val="28"/>
          <w:szCs w:val="28"/>
        </w:rPr>
        <w:t xml:space="preserve">ноября 2018 года, 2 июля 2019 года, 8 октября 2019 года, </w:t>
      </w:r>
      <w:r w:rsidR="0004425B">
        <w:rPr>
          <w:rFonts w:ascii="Times New Roman" w:hAnsi="Times New Roman" w:cs="Times New Roman"/>
          <w:sz w:val="28"/>
          <w:szCs w:val="28"/>
        </w:rPr>
        <w:t>4</w:t>
      </w:r>
      <w:r w:rsidRPr="008C2073">
        <w:rPr>
          <w:rFonts w:ascii="Times New Roman" w:hAnsi="Times New Roman" w:cs="Times New Roman"/>
          <w:sz w:val="28"/>
          <w:szCs w:val="28"/>
        </w:rPr>
        <w:t xml:space="preserve"> декабря 2019 года, 10</w:t>
      </w:r>
      <w:r w:rsidR="007B629A" w:rsidRPr="008C2073">
        <w:rPr>
          <w:rFonts w:ascii="Times New Roman" w:hAnsi="Times New Roman" w:cs="Times New Roman"/>
          <w:sz w:val="28"/>
          <w:szCs w:val="28"/>
        </w:rPr>
        <w:t> </w:t>
      </w:r>
      <w:r w:rsidRPr="008C2073">
        <w:rPr>
          <w:rFonts w:ascii="Times New Roman" w:hAnsi="Times New Roman" w:cs="Times New Roman"/>
          <w:sz w:val="28"/>
          <w:szCs w:val="28"/>
        </w:rPr>
        <w:t xml:space="preserve">марта 2020 года, </w:t>
      </w:r>
      <w:r w:rsidR="0004425B">
        <w:rPr>
          <w:rFonts w:ascii="Times New Roman" w:hAnsi="Times New Roman" w:cs="Times New Roman"/>
          <w:sz w:val="28"/>
          <w:szCs w:val="28"/>
        </w:rPr>
        <w:t xml:space="preserve">4 сентября 2020 года, </w:t>
      </w:r>
      <w:r w:rsidRPr="008C2073">
        <w:rPr>
          <w:rFonts w:ascii="Times New Roman" w:hAnsi="Times New Roman" w:cs="Times New Roman"/>
          <w:sz w:val="28"/>
          <w:szCs w:val="28"/>
        </w:rPr>
        <w:t>28 октября 2020 года, 7</w:t>
      </w:r>
      <w:r w:rsidR="0004425B">
        <w:rPr>
          <w:rFonts w:ascii="Times New Roman" w:hAnsi="Times New Roman" w:cs="Times New Roman"/>
          <w:sz w:val="28"/>
          <w:szCs w:val="28"/>
        </w:rPr>
        <w:t> </w:t>
      </w:r>
      <w:r w:rsidRPr="008C2073">
        <w:rPr>
          <w:rFonts w:ascii="Times New Roman" w:hAnsi="Times New Roman" w:cs="Times New Roman"/>
          <w:sz w:val="28"/>
          <w:szCs w:val="28"/>
        </w:rPr>
        <w:t>сентября 2021 года, 2</w:t>
      </w:r>
      <w:r w:rsidR="008C2073">
        <w:rPr>
          <w:rFonts w:ascii="Times New Roman" w:hAnsi="Times New Roman" w:cs="Times New Roman"/>
          <w:sz w:val="28"/>
          <w:szCs w:val="28"/>
        </w:rPr>
        <w:t> </w:t>
      </w:r>
      <w:r w:rsidRPr="008C2073">
        <w:rPr>
          <w:rFonts w:ascii="Times New Roman" w:hAnsi="Times New Roman" w:cs="Times New Roman"/>
          <w:sz w:val="28"/>
          <w:szCs w:val="28"/>
        </w:rPr>
        <w:t>сентября 2022</w:t>
      </w:r>
      <w:r w:rsidR="007B629A" w:rsidRPr="008C2073">
        <w:rPr>
          <w:rFonts w:ascii="Times New Roman" w:hAnsi="Times New Roman" w:cs="Times New Roman"/>
          <w:sz w:val="28"/>
          <w:szCs w:val="28"/>
        </w:rPr>
        <w:t> </w:t>
      </w:r>
      <w:r w:rsidRPr="008C2073">
        <w:rPr>
          <w:rFonts w:ascii="Times New Roman" w:hAnsi="Times New Roman" w:cs="Times New Roman"/>
          <w:sz w:val="28"/>
          <w:szCs w:val="28"/>
        </w:rPr>
        <w:t>года, 7 апреля 2023 года, 5 мая 2023 года) следующие изменения:</w:t>
      </w:r>
    </w:p>
    <w:p w:rsidR="00B610E3" w:rsidRPr="008C2073" w:rsidRDefault="00B610E3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1) в статье 6</w:t>
      </w:r>
      <w:r w:rsidR="00182A5E" w:rsidRPr="008C2073">
        <w:rPr>
          <w:rFonts w:ascii="Times New Roman" w:hAnsi="Times New Roman" w:cs="Times New Roman"/>
          <w:sz w:val="28"/>
          <w:szCs w:val="28"/>
        </w:rPr>
        <w:t>:</w:t>
      </w:r>
      <w:r w:rsidRPr="008C2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E3" w:rsidRPr="008C2073" w:rsidRDefault="00182A5E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>) в пункте 4.2:</w:t>
      </w:r>
    </w:p>
    <w:p w:rsidR="00182A5E" w:rsidRPr="008C2073" w:rsidRDefault="00182A5E" w:rsidP="00182A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 xml:space="preserve"> подпункте 1 слова «подачи данных сведений» заменить словами «избрания депутатом, передачи вакантного депутатского мандата»;</w:t>
      </w:r>
    </w:p>
    <w:p w:rsidR="00182A5E" w:rsidRPr="008C2073" w:rsidRDefault="00182A5E" w:rsidP="00182A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961183">
        <w:rPr>
          <w:rFonts w:ascii="Times New Roman" w:hAnsi="Times New Roman" w:cs="Times New Roman"/>
          <w:sz w:val="28"/>
          <w:szCs w:val="28"/>
        </w:rPr>
        <w:t>2</w:t>
      </w:r>
      <w:r w:rsidRPr="008C2073">
        <w:rPr>
          <w:rFonts w:ascii="Times New Roman" w:hAnsi="Times New Roman" w:cs="Times New Roman"/>
          <w:sz w:val="28"/>
          <w:szCs w:val="28"/>
        </w:rPr>
        <w:t xml:space="preserve"> слова «подачи данных сведений» заменить словами «избрания депутатом, передачи вакантного депутатского мандата»;</w:t>
      </w:r>
    </w:p>
    <w:p w:rsidR="00182A5E" w:rsidRPr="008C2073" w:rsidRDefault="008C2073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82A5E" w:rsidRPr="008C2073">
        <w:rPr>
          <w:rFonts w:ascii="Times New Roman" w:hAnsi="Times New Roman" w:cs="Times New Roman"/>
          <w:sz w:val="28"/>
          <w:szCs w:val="28"/>
        </w:rPr>
        <w:t>) дополнить пунктом 4.2.1 следующего содержания:</w:t>
      </w:r>
    </w:p>
    <w:p w:rsidR="00182A5E" w:rsidRPr="008C2073" w:rsidRDefault="00182A5E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«4.2.1. Указанный в пункте 4.2 четырехмесячный срок начинает исчисляться со дня принятия Избирательной комиссией Алтайского края решения об избрании депутата, передачи депутатского мандата.»;</w:t>
      </w:r>
    </w:p>
    <w:p w:rsidR="008C2073" w:rsidRPr="008C2073" w:rsidRDefault="008C2073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>) дополнить пунктом 11 следующего содержания:</w:t>
      </w:r>
    </w:p>
    <w:p w:rsidR="008C2073" w:rsidRPr="008C2073" w:rsidRDefault="008C2073" w:rsidP="00961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4B">
        <w:rPr>
          <w:rFonts w:ascii="Times New Roman" w:hAnsi="Times New Roman" w:cs="Times New Roman"/>
          <w:sz w:val="28"/>
          <w:szCs w:val="28"/>
        </w:rPr>
        <w:t xml:space="preserve">«11. 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61183" w:rsidRPr="00565D4B">
        <w:rPr>
          <w:rFonts w:ascii="Times New Roman" w:hAnsi="Times New Roman" w:cs="Times New Roman"/>
          <w:sz w:val="28"/>
          <w:szCs w:val="28"/>
        </w:rPr>
        <w:t xml:space="preserve">от 21 декабря 2021 года № 414-ФЗ «Об общих принципах организации публичной власти в субъектах Российской Федерации» </w:t>
      </w:r>
      <w:r w:rsidRPr="00565D4B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</w:t>
      </w:r>
      <w:r w:rsidRPr="00565D4B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 w:rsidR="00565D4B" w:rsidRPr="00565D4B">
        <w:rPr>
          <w:rFonts w:ascii="Times New Roman" w:hAnsi="Times New Roman" w:cs="Times New Roman"/>
          <w:sz w:val="28"/>
          <w:szCs w:val="28"/>
        </w:rPr>
        <w:t>–</w:t>
      </w:r>
      <w:r w:rsidRPr="00565D4B">
        <w:rPr>
          <w:rFonts w:ascii="Times New Roman" w:hAnsi="Times New Roman" w:cs="Times New Roman"/>
          <w:sz w:val="28"/>
          <w:szCs w:val="28"/>
        </w:rPr>
        <w:t xml:space="preserve"> 6 </w:t>
      </w:r>
      <w:hyperlink r:id="rId7" w:history="1">
        <w:r w:rsidRPr="00565D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565D4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425B">
        <w:rPr>
          <w:rFonts w:ascii="Times New Roman" w:hAnsi="Times New Roman" w:cs="Times New Roman"/>
          <w:sz w:val="28"/>
          <w:szCs w:val="28"/>
        </w:rPr>
        <w:br/>
      </w:r>
      <w:r w:rsidRPr="00565D4B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961183" w:rsidRPr="00565D4B">
        <w:rPr>
          <w:rFonts w:ascii="Times New Roman" w:hAnsi="Times New Roman" w:cs="Times New Roman"/>
          <w:sz w:val="28"/>
          <w:szCs w:val="28"/>
        </w:rPr>
        <w:t>№ </w:t>
      </w:r>
      <w:r w:rsidRPr="00565D4B">
        <w:rPr>
          <w:rFonts w:ascii="Times New Roman" w:hAnsi="Times New Roman" w:cs="Times New Roman"/>
          <w:sz w:val="28"/>
          <w:szCs w:val="28"/>
        </w:rPr>
        <w:t xml:space="preserve">273-ФЗ </w:t>
      </w:r>
      <w:r w:rsidR="00961183" w:rsidRPr="00565D4B">
        <w:rPr>
          <w:rFonts w:ascii="Times New Roman" w:hAnsi="Times New Roman" w:cs="Times New Roman"/>
          <w:sz w:val="28"/>
          <w:szCs w:val="28"/>
        </w:rPr>
        <w:t>«</w:t>
      </w:r>
      <w:r w:rsidRPr="00565D4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61183" w:rsidRPr="00565D4B">
        <w:rPr>
          <w:rFonts w:ascii="Times New Roman" w:hAnsi="Times New Roman" w:cs="Times New Roman"/>
          <w:sz w:val="28"/>
          <w:szCs w:val="28"/>
        </w:rPr>
        <w:t>»</w:t>
      </w:r>
      <w:r w:rsidRPr="00565D4B">
        <w:rPr>
          <w:rFonts w:ascii="Times New Roman" w:hAnsi="Times New Roman" w:cs="Times New Roman"/>
          <w:sz w:val="28"/>
          <w:szCs w:val="28"/>
        </w:rPr>
        <w:t>.</w:t>
      </w:r>
      <w:r w:rsidR="00961183" w:rsidRPr="00565D4B">
        <w:rPr>
          <w:rFonts w:ascii="Times New Roman" w:hAnsi="Times New Roman" w:cs="Times New Roman"/>
          <w:sz w:val="28"/>
          <w:szCs w:val="28"/>
        </w:rPr>
        <w:t>»;</w:t>
      </w:r>
    </w:p>
    <w:p w:rsidR="008C2073" w:rsidRPr="008C2073" w:rsidRDefault="008C2073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2A5E" w:rsidRPr="008C2073" w:rsidRDefault="00961183" w:rsidP="00182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A5E" w:rsidRPr="008C2073">
        <w:rPr>
          <w:rFonts w:ascii="Times New Roman" w:hAnsi="Times New Roman" w:cs="Times New Roman"/>
          <w:sz w:val="28"/>
          <w:szCs w:val="28"/>
        </w:rPr>
        <w:t>) в приложении:</w:t>
      </w:r>
    </w:p>
    <w:p w:rsidR="00CC4696" w:rsidRDefault="00182A5E" w:rsidP="007B6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>) </w:t>
      </w:r>
      <w:r w:rsidR="007B629A" w:rsidRPr="008C2073">
        <w:rPr>
          <w:rFonts w:ascii="Times New Roman" w:hAnsi="Times New Roman" w:cs="Times New Roman"/>
          <w:sz w:val="28"/>
          <w:szCs w:val="28"/>
        </w:rPr>
        <w:t>после строк</w:t>
      </w:r>
      <w:r w:rsidR="00A718CF">
        <w:rPr>
          <w:rFonts w:ascii="Times New Roman" w:hAnsi="Times New Roman" w:cs="Times New Roman"/>
          <w:sz w:val="28"/>
          <w:szCs w:val="28"/>
        </w:rPr>
        <w:t>и</w:t>
      </w:r>
      <w:r w:rsidR="007B629A" w:rsidRPr="008C2073">
        <w:rPr>
          <w:rFonts w:ascii="Times New Roman" w:hAnsi="Times New Roman" w:cs="Times New Roman"/>
          <w:sz w:val="28"/>
          <w:szCs w:val="28"/>
        </w:rPr>
        <w:t xml:space="preserve"> «</w:t>
      </w:r>
      <w:r w:rsidR="00CC469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C4696" w:rsidRPr="00CC4696" w:rsidRDefault="00CC4696" w:rsidP="00CC4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182A5E" w:rsidRPr="00CC469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82A5E" w:rsidRPr="00CC4696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="00182A5E" w:rsidRPr="00CC4696">
        <w:rPr>
          <w:rFonts w:ascii="Times New Roman" w:hAnsi="Times New Roman" w:cs="Times New Roman"/>
          <w:sz w:val="20"/>
          <w:szCs w:val="20"/>
        </w:rPr>
        <w:t xml:space="preserve"> места регистрации)</w:t>
      </w:r>
      <w:r w:rsidR="007B629A" w:rsidRPr="00CC4696">
        <w:rPr>
          <w:rFonts w:ascii="Times New Roman" w:hAnsi="Times New Roman" w:cs="Times New Roman"/>
          <w:sz w:val="20"/>
          <w:szCs w:val="20"/>
        </w:rPr>
        <w:t>»</w:t>
      </w:r>
    </w:p>
    <w:p w:rsidR="00182A5E" w:rsidRDefault="007B629A" w:rsidP="00CC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718CF">
        <w:rPr>
          <w:rFonts w:ascii="Times New Roman" w:hAnsi="Times New Roman" w:cs="Times New Roman"/>
          <w:sz w:val="28"/>
          <w:szCs w:val="28"/>
        </w:rPr>
        <w:t>ой</w:t>
      </w:r>
      <w:r w:rsidRPr="008C2073">
        <w:rPr>
          <w:rFonts w:ascii="Times New Roman" w:hAnsi="Times New Roman" w:cs="Times New Roman"/>
          <w:sz w:val="28"/>
          <w:szCs w:val="28"/>
        </w:rPr>
        <w:t>:</w:t>
      </w:r>
    </w:p>
    <w:p w:rsidR="007B629A" w:rsidRDefault="007B629A" w:rsidP="007B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«</w:t>
      </w:r>
      <w:r w:rsidRPr="007B629A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B629A" w:rsidRDefault="007B629A" w:rsidP="007B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работы (</w:t>
      </w:r>
      <w:r w:rsidR="0004425B">
        <w:rPr>
          <w:rFonts w:ascii="Times New Roman" w:hAnsi="Times New Roman" w:cs="Times New Roman"/>
          <w:sz w:val="20"/>
          <w:szCs w:val="20"/>
        </w:rPr>
        <w:t>род занятий</w:t>
      </w:r>
      <w:r>
        <w:rPr>
          <w:rFonts w:ascii="Times New Roman" w:hAnsi="Times New Roman" w:cs="Times New Roman"/>
          <w:sz w:val="20"/>
          <w:szCs w:val="20"/>
        </w:rPr>
        <w:t>)»;</w:t>
      </w:r>
    </w:p>
    <w:p w:rsidR="00CC4696" w:rsidRDefault="007B629A" w:rsidP="00CC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) после строк</w:t>
      </w:r>
      <w:r w:rsidR="00A718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C4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«_________________________________________________</w:t>
      </w:r>
    </w:p>
    <w:p w:rsidR="00CC4696" w:rsidRPr="00CC4696" w:rsidRDefault="00CC4696" w:rsidP="00CC46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7B629A" w:rsidRPr="00CC469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7B629A" w:rsidRPr="00CC4696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proofErr w:type="gramEnd"/>
      <w:r w:rsidR="007B629A" w:rsidRPr="00CC4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места регистрации супруги (супруга))»</w:t>
      </w:r>
    </w:p>
    <w:p w:rsidR="007B629A" w:rsidRPr="008C2073" w:rsidRDefault="007B629A" w:rsidP="00CC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proofErr w:type="gramEnd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</w:t>
      </w:r>
      <w:r w:rsidR="00A718C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629A" w:rsidRDefault="007B629A" w:rsidP="007B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«</w:t>
      </w:r>
      <w:r w:rsidRPr="007B629A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B629A" w:rsidRDefault="007B629A" w:rsidP="007B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работы (</w:t>
      </w:r>
      <w:r w:rsidR="0004425B">
        <w:rPr>
          <w:rFonts w:ascii="Times New Roman" w:hAnsi="Times New Roman" w:cs="Times New Roman"/>
          <w:sz w:val="20"/>
          <w:szCs w:val="20"/>
        </w:rPr>
        <w:t>род занятий</w:t>
      </w:r>
      <w:r>
        <w:rPr>
          <w:rFonts w:ascii="Times New Roman" w:hAnsi="Times New Roman" w:cs="Times New Roman"/>
          <w:sz w:val="20"/>
          <w:szCs w:val="20"/>
        </w:rPr>
        <w:t>) супруги (супруга))»;</w:t>
      </w:r>
    </w:p>
    <w:p w:rsidR="00CC4696" w:rsidRDefault="007B629A" w:rsidP="00CC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) после строки «</w:t>
      </w:r>
      <w:r w:rsidR="00CC46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CC4696" w:rsidRPr="00CC4696" w:rsidRDefault="00CC4696" w:rsidP="00CC4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r w:rsidR="007B629A" w:rsidRPr="00CC469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7B629A" w:rsidRPr="00CC4696">
        <w:rPr>
          <w:rFonts w:ascii="Times New Roman" w:hAnsi="Times New Roman" w:cs="Times New Roman"/>
          <w:color w:val="000000" w:themeColor="text1"/>
          <w:sz w:val="20"/>
          <w:szCs w:val="20"/>
        </w:rPr>
        <w:t>адрес</w:t>
      </w:r>
      <w:proofErr w:type="gramEnd"/>
      <w:r w:rsidR="007B629A" w:rsidRPr="00CC46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места регистрации несовершеннолетнего ребенка)» </w:t>
      </w:r>
    </w:p>
    <w:p w:rsidR="007B629A" w:rsidRPr="008C2073" w:rsidRDefault="007B629A" w:rsidP="00CC4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</w:t>
      </w:r>
      <w:proofErr w:type="gramEnd"/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</w:t>
      </w:r>
      <w:r w:rsidR="00A718C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C20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629A" w:rsidRDefault="007B629A" w:rsidP="007B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«</w:t>
      </w:r>
      <w:r w:rsidRPr="007B629A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B629A" w:rsidRDefault="007B629A" w:rsidP="007B6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работы (</w:t>
      </w:r>
      <w:r w:rsidR="0004425B">
        <w:rPr>
          <w:rFonts w:ascii="Times New Roman" w:hAnsi="Times New Roman" w:cs="Times New Roman"/>
          <w:sz w:val="20"/>
          <w:szCs w:val="20"/>
        </w:rPr>
        <w:t>род занятий</w:t>
      </w:r>
      <w:r>
        <w:rPr>
          <w:rFonts w:ascii="Times New Roman" w:hAnsi="Times New Roman" w:cs="Times New Roman"/>
          <w:sz w:val="20"/>
          <w:szCs w:val="20"/>
        </w:rPr>
        <w:t>) несовершеннолетнего ребенка)».</w:t>
      </w:r>
    </w:p>
    <w:p w:rsidR="00182A5E" w:rsidRPr="008C2073" w:rsidRDefault="00182A5E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629A" w:rsidRPr="008C2073" w:rsidRDefault="007B629A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07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82A5E" w:rsidRPr="008C2073" w:rsidRDefault="00182A5E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8A1" w:rsidRPr="008C2073" w:rsidRDefault="002058A1" w:rsidP="00205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8C20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C2073">
        <w:rPr>
          <w:rFonts w:ascii="Times New Roman" w:hAnsi="Times New Roman" w:cs="Times New Roman"/>
          <w:sz w:val="28"/>
          <w:szCs w:val="28"/>
        </w:rPr>
        <w:t xml:space="preserve"> Алтайского края от 5 апреля 2012 года № 16-ЗС </w:t>
      </w:r>
      <w:r w:rsidRPr="008C2073">
        <w:rPr>
          <w:rFonts w:ascii="Times New Roman" w:hAnsi="Times New Roman" w:cs="Times New Roman"/>
          <w:sz w:val="28"/>
          <w:szCs w:val="28"/>
        </w:rPr>
        <w:br/>
        <w:t>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 (Сборник законодательства Алтайского края, 2012, № 192, часть I; 2013, № 203, часть I, № 211, часть I; 2014, № 223, часть I; 2015, № 227, часть I; Официальный интернет-портал правовой информации (www.pravo.gov.ru), 8 апреля 2016 года, 7 ноября 2016 года, 5 июля 2017 года, 1</w:t>
      </w:r>
      <w:r w:rsidR="00B610E3" w:rsidRPr="008C2073">
        <w:rPr>
          <w:rFonts w:ascii="Times New Roman" w:hAnsi="Times New Roman" w:cs="Times New Roman"/>
          <w:sz w:val="28"/>
          <w:szCs w:val="28"/>
        </w:rPr>
        <w:t> </w:t>
      </w:r>
      <w:r w:rsidRPr="008C2073">
        <w:rPr>
          <w:rFonts w:ascii="Times New Roman" w:hAnsi="Times New Roman" w:cs="Times New Roman"/>
          <w:sz w:val="28"/>
          <w:szCs w:val="28"/>
        </w:rPr>
        <w:t>февраля 2018 года, 1 ноября 2018 года, 4 декабря 2019 года, 1 апреля 2021 года, 2 сентября 2022 года, 5 мая 20</w:t>
      </w:r>
      <w:bookmarkStart w:id="0" w:name="_GoBack"/>
      <w:bookmarkEnd w:id="0"/>
      <w:r w:rsidRPr="008C2073">
        <w:rPr>
          <w:rFonts w:ascii="Times New Roman" w:hAnsi="Times New Roman" w:cs="Times New Roman"/>
          <w:sz w:val="28"/>
          <w:szCs w:val="28"/>
        </w:rPr>
        <w:t>23 года) следующие изменения:</w:t>
      </w:r>
    </w:p>
    <w:p w:rsidR="00B610E3" w:rsidRPr="008C2073" w:rsidRDefault="00B610E3" w:rsidP="00B610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1) в части 1 статьи</w:t>
      </w:r>
      <w:r w:rsidR="00961183">
        <w:rPr>
          <w:rFonts w:ascii="Times New Roman" w:hAnsi="Times New Roman" w:cs="Times New Roman"/>
          <w:sz w:val="28"/>
          <w:szCs w:val="28"/>
        </w:rPr>
        <w:t xml:space="preserve"> </w:t>
      </w:r>
      <w:r w:rsidRPr="008C2073">
        <w:rPr>
          <w:rFonts w:ascii="Times New Roman" w:hAnsi="Times New Roman" w:cs="Times New Roman"/>
          <w:sz w:val="28"/>
          <w:szCs w:val="28"/>
        </w:rPr>
        <w:t>3:</w:t>
      </w:r>
    </w:p>
    <w:p w:rsidR="00B610E3" w:rsidRPr="008C2073" w:rsidRDefault="00B610E3" w:rsidP="00B61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>) пункт 1 дополнить словами «за отчетный период и за два года, предшествующие отчетному периоду»;</w:t>
      </w:r>
    </w:p>
    <w:p w:rsidR="00B610E3" w:rsidRPr="008C2073" w:rsidRDefault="00B610E3" w:rsidP="00B6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0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2073">
        <w:rPr>
          <w:rFonts w:ascii="Times New Roman" w:hAnsi="Times New Roman" w:cs="Times New Roman"/>
          <w:sz w:val="28"/>
          <w:szCs w:val="28"/>
        </w:rPr>
        <w:t>) пункт 2 после слов «соблюдения депутатами» дополнить словами «в течение трех лет, предшествующих поступлению информации, явившейся основанием для осуществления проверки, предусмотренной настоящим пунктом,»;</w:t>
      </w:r>
    </w:p>
    <w:p w:rsidR="00B610E3" w:rsidRPr="008C2073" w:rsidRDefault="00B610E3" w:rsidP="00B6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0E3" w:rsidRPr="008C2073" w:rsidRDefault="00B610E3" w:rsidP="00B61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 xml:space="preserve">2) в статье 3-2: </w:t>
      </w:r>
    </w:p>
    <w:p w:rsidR="00B610E3" w:rsidRPr="008C2073" w:rsidRDefault="00B610E3" w:rsidP="00B610E3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8C2073">
        <w:rPr>
          <w:sz w:val="28"/>
          <w:szCs w:val="28"/>
        </w:rPr>
        <w:t>а</w:t>
      </w:r>
      <w:proofErr w:type="gramEnd"/>
      <w:r w:rsidRPr="008C2073">
        <w:rPr>
          <w:sz w:val="28"/>
          <w:szCs w:val="28"/>
        </w:rPr>
        <w:t xml:space="preserve">) часть 3 дополнить словами «в срок, не превышающий </w:t>
      </w:r>
      <w:r w:rsidR="0004425B">
        <w:rPr>
          <w:sz w:val="28"/>
          <w:szCs w:val="28"/>
        </w:rPr>
        <w:t>6</w:t>
      </w:r>
      <w:r w:rsidRPr="008C2073">
        <w:rPr>
          <w:sz w:val="28"/>
          <w:szCs w:val="28"/>
        </w:rPr>
        <w:t xml:space="preserve">0 </w:t>
      </w:r>
      <w:r w:rsidR="0004425B">
        <w:rPr>
          <w:sz w:val="28"/>
          <w:szCs w:val="28"/>
        </w:rPr>
        <w:t>дней с момента их поступления»;</w:t>
      </w:r>
      <w:r w:rsidRPr="008C2073">
        <w:rPr>
          <w:sz w:val="28"/>
          <w:szCs w:val="28"/>
        </w:rPr>
        <w:t xml:space="preserve"> </w:t>
      </w:r>
    </w:p>
    <w:p w:rsidR="00B610E3" w:rsidRPr="008C2073" w:rsidRDefault="00B610E3" w:rsidP="00B610E3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8C2073">
        <w:rPr>
          <w:sz w:val="28"/>
          <w:szCs w:val="28"/>
        </w:rPr>
        <w:t>б</w:t>
      </w:r>
      <w:proofErr w:type="gramEnd"/>
      <w:r w:rsidRPr="008C2073">
        <w:rPr>
          <w:sz w:val="28"/>
          <w:szCs w:val="28"/>
        </w:rPr>
        <w:t xml:space="preserve">) дополнить частью 4 следующего содержания: </w:t>
      </w:r>
    </w:p>
    <w:p w:rsidR="00B610E3" w:rsidRDefault="00B610E3" w:rsidP="00B610E3">
      <w:pPr>
        <w:pStyle w:val="a3"/>
        <w:ind w:left="0" w:firstLine="708"/>
        <w:jc w:val="both"/>
        <w:rPr>
          <w:sz w:val="28"/>
          <w:szCs w:val="28"/>
        </w:rPr>
      </w:pPr>
      <w:r w:rsidRPr="008C2073">
        <w:rPr>
          <w:sz w:val="28"/>
          <w:szCs w:val="28"/>
        </w:rPr>
        <w:lastRenderedPageBreak/>
        <w:t xml:space="preserve">«4. Уведомления об обращении к депутату лиц в целях склонения его к совершению коррупционных правонарушений рассматриваются комиссией не позднее 14 </w:t>
      </w:r>
      <w:r w:rsidR="00961183">
        <w:rPr>
          <w:sz w:val="28"/>
          <w:szCs w:val="28"/>
        </w:rPr>
        <w:t xml:space="preserve">рабочих дней </w:t>
      </w:r>
      <w:r w:rsidRPr="008C2073">
        <w:rPr>
          <w:sz w:val="28"/>
          <w:szCs w:val="28"/>
        </w:rPr>
        <w:t>с момента их поступления.»;</w:t>
      </w:r>
    </w:p>
    <w:p w:rsidR="00CC4696" w:rsidRPr="008C2073" w:rsidRDefault="00CC4696" w:rsidP="00B610E3">
      <w:pPr>
        <w:pStyle w:val="a3"/>
        <w:ind w:left="0" w:firstLine="708"/>
        <w:jc w:val="both"/>
        <w:rPr>
          <w:sz w:val="28"/>
          <w:szCs w:val="28"/>
        </w:rPr>
      </w:pPr>
    </w:p>
    <w:p w:rsidR="00B610E3" w:rsidRPr="008C2073" w:rsidRDefault="00B610E3" w:rsidP="00B610E3">
      <w:pPr>
        <w:pStyle w:val="a3"/>
        <w:ind w:left="0" w:firstLine="708"/>
        <w:jc w:val="both"/>
        <w:rPr>
          <w:sz w:val="28"/>
          <w:szCs w:val="28"/>
        </w:rPr>
      </w:pPr>
      <w:r w:rsidRPr="008C2073">
        <w:rPr>
          <w:sz w:val="28"/>
          <w:szCs w:val="28"/>
        </w:rPr>
        <w:t xml:space="preserve">3) часть 2 статьи 7 дополнить пунктом 7 следующего содержания: </w:t>
      </w:r>
    </w:p>
    <w:p w:rsidR="00B610E3" w:rsidRPr="008C2073" w:rsidRDefault="00B610E3" w:rsidP="0004425B">
      <w:pPr>
        <w:pStyle w:val="a3"/>
        <w:ind w:left="0" w:firstLine="708"/>
        <w:jc w:val="both"/>
        <w:rPr>
          <w:sz w:val="28"/>
          <w:szCs w:val="28"/>
        </w:rPr>
      </w:pPr>
      <w:r w:rsidRPr="008C2073">
        <w:rPr>
          <w:sz w:val="28"/>
          <w:szCs w:val="28"/>
        </w:rPr>
        <w:t xml:space="preserve">«7) о подтверждении либо </w:t>
      </w:r>
      <w:proofErr w:type="spellStart"/>
      <w:r w:rsidRPr="008C2073">
        <w:rPr>
          <w:sz w:val="28"/>
          <w:szCs w:val="28"/>
        </w:rPr>
        <w:t>неподтверждении</w:t>
      </w:r>
      <w:proofErr w:type="spellEnd"/>
      <w:r w:rsidRPr="008C2073">
        <w:rPr>
          <w:sz w:val="28"/>
          <w:szCs w:val="28"/>
        </w:rPr>
        <w:t xml:space="preserve"> факта обращения к депутату лиц в целях склонения его к совершению коррупционных правонарушений. </w:t>
      </w:r>
      <w:r w:rsidR="0004425B">
        <w:rPr>
          <w:sz w:val="28"/>
          <w:szCs w:val="28"/>
        </w:rPr>
        <w:br/>
      </w:r>
      <w:r w:rsidRPr="008C2073">
        <w:rPr>
          <w:sz w:val="28"/>
          <w:szCs w:val="28"/>
        </w:rPr>
        <w:t xml:space="preserve">В случае подтверждения факта обращения комиссия принимает решение об уведомлении соответствующих государственных органов согласно их компетенции.». </w:t>
      </w:r>
    </w:p>
    <w:p w:rsidR="00B610E3" w:rsidRPr="008C2073" w:rsidRDefault="00B610E3" w:rsidP="007B6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629A" w:rsidRPr="008C2073" w:rsidRDefault="007B629A" w:rsidP="007B6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2073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7B629A" w:rsidRPr="008C2073" w:rsidRDefault="007B629A" w:rsidP="007B6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29A" w:rsidRPr="008C2073" w:rsidRDefault="007B629A" w:rsidP="007B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7B629A" w:rsidRPr="008C2073" w:rsidRDefault="007B629A" w:rsidP="007B62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29A" w:rsidRPr="008C2073" w:rsidRDefault="007B629A" w:rsidP="007B62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29A" w:rsidRPr="008C2073" w:rsidRDefault="007B629A" w:rsidP="007B62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A1" w:rsidRPr="008C2073" w:rsidRDefault="007B629A" w:rsidP="007B62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073">
        <w:rPr>
          <w:rFonts w:ascii="Times New Roman" w:hAnsi="Times New Roman" w:cs="Times New Roman"/>
          <w:sz w:val="28"/>
          <w:szCs w:val="28"/>
        </w:rPr>
        <w:t>Губернатор Алтайского края                                                                 В.П. Томенко</w:t>
      </w:r>
    </w:p>
    <w:sectPr w:rsidR="002058A1" w:rsidRPr="008C2073" w:rsidSect="00CC4696">
      <w:headerReference w:type="default" r:id="rId9"/>
      <w:pgSz w:w="11905" w:h="16838"/>
      <w:pgMar w:top="1134" w:right="567" w:bottom="113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C8" w:rsidRDefault="005021C8" w:rsidP="00CC4696">
      <w:pPr>
        <w:spacing w:after="0" w:line="240" w:lineRule="auto"/>
      </w:pPr>
      <w:r>
        <w:separator/>
      </w:r>
    </w:p>
  </w:endnote>
  <w:endnote w:type="continuationSeparator" w:id="0">
    <w:p w:rsidR="005021C8" w:rsidRDefault="005021C8" w:rsidP="00CC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C8" w:rsidRDefault="005021C8" w:rsidP="00CC4696">
      <w:pPr>
        <w:spacing w:after="0" w:line="240" w:lineRule="auto"/>
      </w:pPr>
      <w:r>
        <w:separator/>
      </w:r>
    </w:p>
  </w:footnote>
  <w:footnote w:type="continuationSeparator" w:id="0">
    <w:p w:rsidR="005021C8" w:rsidRDefault="005021C8" w:rsidP="00CC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772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4696" w:rsidRPr="00CC4696" w:rsidRDefault="00CC4696" w:rsidP="00CC4696">
        <w:pPr>
          <w:pStyle w:val="a6"/>
          <w:jc w:val="right"/>
          <w:rPr>
            <w:rFonts w:ascii="Times New Roman" w:hAnsi="Times New Roman" w:cs="Times New Roman"/>
          </w:rPr>
        </w:pPr>
        <w:r w:rsidRPr="00CC4696">
          <w:rPr>
            <w:rFonts w:ascii="Times New Roman" w:hAnsi="Times New Roman" w:cs="Times New Roman"/>
          </w:rPr>
          <w:fldChar w:fldCharType="begin"/>
        </w:r>
        <w:r w:rsidRPr="00CC4696">
          <w:rPr>
            <w:rFonts w:ascii="Times New Roman" w:hAnsi="Times New Roman" w:cs="Times New Roman"/>
          </w:rPr>
          <w:instrText>PAGE   \* MERGEFORMAT</w:instrText>
        </w:r>
        <w:r w:rsidRPr="00CC4696">
          <w:rPr>
            <w:rFonts w:ascii="Times New Roman" w:hAnsi="Times New Roman" w:cs="Times New Roman"/>
          </w:rPr>
          <w:fldChar w:fldCharType="separate"/>
        </w:r>
        <w:r w:rsidR="00A718CF">
          <w:rPr>
            <w:rFonts w:ascii="Times New Roman" w:hAnsi="Times New Roman" w:cs="Times New Roman"/>
            <w:noProof/>
          </w:rPr>
          <w:t>3</w:t>
        </w:r>
        <w:r w:rsidRPr="00CC469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B160C"/>
    <w:multiLevelType w:val="hybridMultilevel"/>
    <w:tmpl w:val="9126D41A"/>
    <w:lvl w:ilvl="0" w:tplc="18028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A1"/>
    <w:rsid w:val="0004425B"/>
    <w:rsid w:val="0012421D"/>
    <w:rsid w:val="00182A5E"/>
    <w:rsid w:val="002058A1"/>
    <w:rsid w:val="005021C8"/>
    <w:rsid w:val="00565D4B"/>
    <w:rsid w:val="005D1EB0"/>
    <w:rsid w:val="007B629A"/>
    <w:rsid w:val="007C53D0"/>
    <w:rsid w:val="008C2073"/>
    <w:rsid w:val="00961183"/>
    <w:rsid w:val="00A718CF"/>
    <w:rsid w:val="00B610E3"/>
    <w:rsid w:val="00CC4696"/>
    <w:rsid w:val="00D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40FDDC-B4FB-45F2-9B29-1BFEC410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696"/>
  </w:style>
  <w:style w:type="paragraph" w:styleId="a8">
    <w:name w:val="footer"/>
    <w:basedOn w:val="a"/>
    <w:link w:val="a9"/>
    <w:uiPriority w:val="99"/>
    <w:unhideWhenUsed/>
    <w:rsid w:val="00CC4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EB5A8223D8D666551A12ECEE3DF9956AF40F662E365E39892B9ED552648A1AA92D63FA8011CAAB3F3A9E31B7BE10E5925t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037A69CB54C1CD773B6C5FBD08A20F662675EE6154D2BFCC15921D81A06010BB7C53C2870D99567B0E581E69299423A16375E1051438A4hEq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Коргун</dc:creator>
  <cp:keywords/>
  <dc:description/>
  <cp:lastModifiedBy>Елена Анатольевна Коргун</cp:lastModifiedBy>
  <cp:revision>5</cp:revision>
  <cp:lastPrinted>2023-10-12T05:13:00Z</cp:lastPrinted>
  <dcterms:created xsi:type="dcterms:W3CDTF">2023-10-09T07:16:00Z</dcterms:created>
  <dcterms:modified xsi:type="dcterms:W3CDTF">2023-10-12T05:40:00Z</dcterms:modified>
</cp:coreProperties>
</file>